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47E" w:rsidRPr="00C1647E" w:rsidRDefault="00C1647E" w:rsidP="00C1647E">
      <w:pPr>
        <w:rPr>
          <w:color w:val="000000" w:themeColor="text1"/>
          <w:sz w:val="22"/>
          <w:szCs w:val="22"/>
          <w:lang w:val="en-US"/>
        </w:rPr>
      </w:pPr>
      <w:bookmarkStart w:id="0" w:name="_Ref507499520"/>
      <w:r w:rsidRPr="00C1647E">
        <w:rPr>
          <w:color w:val="000000" w:themeColor="text1"/>
          <w:sz w:val="22"/>
          <w:szCs w:val="22"/>
          <w:lang w:val="en-US"/>
        </w:rPr>
        <w:t>I consent t</w:t>
      </w:r>
      <w:bookmarkStart w:id="1" w:name="_GoBack"/>
      <w:bookmarkEnd w:id="1"/>
      <w:r w:rsidRPr="00C1647E">
        <w:rPr>
          <w:color w:val="000000" w:themeColor="text1"/>
          <w:sz w:val="22"/>
          <w:szCs w:val="22"/>
          <w:lang w:val="en-US"/>
        </w:rPr>
        <w:t>o the processing of personal data provided in the Submission to Newsletter according to the following rules resulting from EUROPEAN PARLIAMENT AND COUNCIL REGULATION (EU) 2016/679 of 27 April 2016 on the personal data protection with regard to the processing of personal data and on the freedom of movement of such data and repealing Directive 95/46 / EC (General Data Protection Regulation):</w:t>
      </w:r>
    </w:p>
    <w:p w:rsidR="00C1647E" w:rsidRPr="00C1647E" w:rsidRDefault="00C1647E" w:rsidP="00C1647E">
      <w:pPr>
        <w:rPr>
          <w:color w:val="000000" w:themeColor="text1"/>
          <w:lang w:val="en-US"/>
        </w:rPr>
      </w:pPr>
    </w:p>
    <w:bookmarkEnd w:id="0"/>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The administrator of personal data provided in the Submission to Newsletter is Kruger Polska Sp. z o.o., ul. Podstoczysko 42, 07-300 Ostrów Mazowiecka, hereinafter referred to as "the Administrator" with whom it is possible to contact via the email address: rodo@kruger.pl</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As part of its activities, Kruger Polska Sp. z o.o. collects and processes personal data for the purposes of legitimate interests pursued by Kruger Polska Sp. z o.o. as a data administrator: in order to implement promotional and commercial campaigns, provide services to clients, marketing, including information about events and promotions organized by Kruger Polska Sp. z o.o. (e.g. as part of a newsletter), as well as for analytical and statistical purposes (legal basis of art. 6 act 1 let. f GDPR);</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Your personal data is processed only for purposes related to the implementation of promotional and commercial campaigns and to take the necessary actions related to them.</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Providing personal data is not mandatory, however, not providing them will make it impossible to participate in promotional and commercial campaigns.</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Personal data will be processed respectively until the proper legitimate interests pursued by Kruger Polska Sp. z o.o. as a controller of data related to the processing of specific data, until the expiry of deadlines related to participation in promotional and commercial campaigns related to the processing of personal data, or related to the limitation of obligations arising from legal provisions, until submitting the objection to processing for the purposes of marketing. We send the Newsletter or other similar information until submitting the objection.</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In particular, the recipients of your personal data may be entities directly or indirectly associated with Kruger Polska Sp. z o.o., particularly in an organizational or personal manner, which would be based in one of the Member States of the European Union, as well as external service providers (e.g. entities providing IT services, including cloud computing services, entities providing services in the field of marketing and promotional activities, other data processors on behalf of Kruger Polska Sp. z o.o. based on the contract entrusting the processing of personal data), accountants, statutory auditors and auditors, lawyers, administrative bodies, state services and courts.</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The administrator does not intend to transfer data to any third-party country or to any international organizations.</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You have the right to request the Administrator to get access to your data, refute it, transfer and delete it, and limit data processing.</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In connection with the processing of personal data by the Administrator, you have the right to lodge a complaint with the supervisory authority.</w:t>
      </w:r>
    </w:p>
    <w:p w:rsidR="00C1647E" w:rsidRPr="00C1647E" w:rsidRDefault="00C1647E" w:rsidP="00C1647E">
      <w:pPr>
        <w:numPr>
          <w:ilvl w:val="0"/>
          <w:numId w:val="5"/>
        </w:numPr>
        <w:rPr>
          <w:color w:val="000000" w:themeColor="text1"/>
          <w:sz w:val="22"/>
          <w:szCs w:val="22"/>
          <w:lang w:val="en-US"/>
        </w:rPr>
      </w:pPr>
      <w:r w:rsidRPr="00C1647E">
        <w:rPr>
          <w:color w:val="000000" w:themeColor="text1"/>
          <w:sz w:val="22"/>
          <w:szCs w:val="22"/>
          <w:lang w:val="en-US"/>
        </w:rPr>
        <w:t>The Administrator will not make automated decisions, including decisions resulting from profiling, based on the personal data provided.</w:t>
      </w:r>
    </w:p>
    <w:p w:rsidR="00C1647E" w:rsidRPr="00C1647E" w:rsidRDefault="00C1647E" w:rsidP="00C1647E">
      <w:pPr>
        <w:rPr>
          <w:color w:val="000000" w:themeColor="text1"/>
          <w:sz w:val="22"/>
          <w:szCs w:val="22"/>
          <w:lang w:val="en-US"/>
        </w:rPr>
      </w:pPr>
    </w:p>
    <w:p w:rsidR="00F364E6" w:rsidRPr="00C1647E" w:rsidRDefault="00F364E6" w:rsidP="00F364E6">
      <w:pPr>
        <w:pStyle w:val="Akapitzlist"/>
        <w:spacing w:line="276" w:lineRule="auto"/>
        <w:ind w:left="5880" w:hanging="462"/>
        <w:jc w:val="both"/>
        <w:rPr>
          <w:lang w:val="en-US"/>
        </w:rPr>
      </w:pPr>
    </w:p>
    <w:p w:rsidR="00F364E6" w:rsidRDefault="00F364E6" w:rsidP="00F364E6">
      <w:pPr>
        <w:pStyle w:val="Akapitzlist"/>
        <w:spacing w:line="276" w:lineRule="auto"/>
        <w:ind w:left="5880" w:hanging="462"/>
        <w:jc w:val="both"/>
      </w:pPr>
      <w:r>
        <w:t>………………………………………………………………</w:t>
      </w:r>
    </w:p>
    <w:sectPr w:rsidR="00F36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744" w:rsidRDefault="00C86744" w:rsidP="004B19D9">
      <w:r>
        <w:separator/>
      </w:r>
    </w:p>
  </w:endnote>
  <w:endnote w:type="continuationSeparator" w:id="0">
    <w:p w:rsidR="00C86744" w:rsidRDefault="00C86744" w:rsidP="004B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744" w:rsidRDefault="00C86744" w:rsidP="004B19D9">
      <w:r>
        <w:separator/>
      </w:r>
    </w:p>
  </w:footnote>
  <w:footnote w:type="continuationSeparator" w:id="0">
    <w:p w:rsidR="00C86744" w:rsidRDefault="00C86744" w:rsidP="004B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D80"/>
    <w:multiLevelType w:val="multilevel"/>
    <w:tmpl w:val="63181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B55EB7"/>
    <w:multiLevelType w:val="hybridMultilevel"/>
    <w:tmpl w:val="DFD0C7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6824F82"/>
    <w:multiLevelType w:val="hybridMultilevel"/>
    <w:tmpl w:val="E89C6FA8"/>
    <w:lvl w:ilvl="0" w:tplc="D248BBE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786A5253"/>
    <w:multiLevelType w:val="hybridMultilevel"/>
    <w:tmpl w:val="52CE1D60"/>
    <w:lvl w:ilvl="0" w:tplc="0415000F">
      <w:start w:val="1"/>
      <w:numFmt w:val="decimal"/>
      <w:lvlText w:val="%1."/>
      <w:lvlJc w:val="left"/>
      <w:pPr>
        <w:ind w:left="5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EE86579"/>
    <w:multiLevelType w:val="hybridMultilevel"/>
    <w:tmpl w:val="D7B8534A"/>
    <w:lvl w:ilvl="0" w:tplc="D248BBE4">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E9E"/>
    <w:rsid w:val="000B6D53"/>
    <w:rsid w:val="000F527E"/>
    <w:rsid w:val="00100055"/>
    <w:rsid w:val="00191439"/>
    <w:rsid w:val="001B065E"/>
    <w:rsid w:val="001B3859"/>
    <w:rsid w:val="0025135A"/>
    <w:rsid w:val="002C2984"/>
    <w:rsid w:val="002E740C"/>
    <w:rsid w:val="00366002"/>
    <w:rsid w:val="003B15BF"/>
    <w:rsid w:val="00463F23"/>
    <w:rsid w:val="00480AD0"/>
    <w:rsid w:val="004857B9"/>
    <w:rsid w:val="004B19D9"/>
    <w:rsid w:val="00557AED"/>
    <w:rsid w:val="005E6840"/>
    <w:rsid w:val="00634816"/>
    <w:rsid w:val="006435E5"/>
    <w:rsid w:val="006534F9"/>
    <w:rsid w:val="00682A40"/>
    <w:rsid w:val="006A33B4"/>
    <w:rsid w:val="006F5EE7"/>
    <w:rsid w:val="007B729C"/>
    <w:rsid w:val="00822C37"/>
    <w:rsid w:val="008C4333"/>
    <w:rsid w:val="00916BAC"/>
    <w:rsid w:val="00A20E9E"/>
    <w:rsid w:val="00A34766"/>
    <w:rsid w:val="00AF59A1"/>
    <w:rsid w:val="00B44AA5"/>
    <w:rsid w:val="00BA5CE4"/>
    <w:rsid w:val="00BB2105"/>
    <w:rsid w:val="00BB7837"/>
    <w:rsid w:val="00BC6C90"/>
    <w:rsid w:val="00C05709"/>
    <w:rsid w:val="00C1647E"/>
    <w:rsid w:val="00C24499"/>
    <w:rsid w:val="00C30209"/>
    <w:rsid w:val="00C31F53"/>
    <w:rsid w:val="00C641DD"/>
    <w:rsid w:val="00C83E97"/>
    <w:rsid w:val="00C86744"/>
    <w:rsid w:val="00CB2F3A"/>
    <w:rsid w:val="00CC6912"/>
    <w:rsid w:val="00D3310B"/>
    <w:rsid w:val="00DA6587"/>
    <w:rsid w:val="00E1229C"/>
    <w:rsid w:val="00E646E4"/>
    <w:rsid w:val="00E67CE1"/>
    <w:rsid w:val="00EB262C"/>
    <w:rsid w:val="00ED6453"/>
    <w:rsid w:val="00EF6147"/>
    <w:rsid w:val="00F364E6"/>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BE2D1"/>
  <w14:defaultImageDpi w14:val="0"/>
  <w15:docId w15:val="{250AEB07-3E87-204F-A6CD-78A7D28D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komentarza">
    <w:name w:val="annotation text"/>
    <w:basedOn w:val="Normalny"/>
    <w:link w:val="TekstkomentarzaZnak"/>
    <w:uiPriority w:val="99"/>
    <w:unhideWhenUsed/>
    <w:rsid w:val="004B19D9"/>
    <w:rPr>
      <w:rFonts w:ascii="Calibri" w:hAnsi="Calibri" w:cs="Calibri"/>
      <w:sz w:val="20"/>
      <w:szCs w:val="20"/>
      <w:lang w:eastAsia="en-US"/>
    </w:rPr>
  </w:style>
  <w:style w:type="character" w:customStyle="1" w:styleId="TekstkomentarzaZnak">
    <w:name w:val="Tekst komentarza Znak"/>
    <w:basedOn w:val="Domylnaczcionkaakapitu"/>
    <w:link w:val="Tekstkomentarza"/>
    <w:uiPriority w:val="99"/>
    <w:locked/>
    <w:rsid w:val="004B19D9"/>
    <w:rPr>
      <w:rFonts w:ascii="Calibri" w:hAnsi="Calibri" w:cs="Calibri"/>
      <w:sz w:val="20"/>
      <w:szCs w:val="20"/>
      <w:lang w:val="x-none" w:eastAsia="en-US"/>
    </w:rPr>
  </w:style>
  <w:style w:type="paragraph" w:styleId="Akapitzlist">
    <w:name w:val="List Paragraph"/>
    <w:basedOn w:val="Normalny"/>
    <w:uiPriority w:val="34"/>
    <w:qFormat/>
    <w:rsid w:val="004B19D9"/>
    <w:pPr>
      <w:ind w:left="720"/>
      <w:contextualSpacing/>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4B19D9"/>
    <w:rPr>
      <w:rFonts w:ascii="Calibri" w:hAnsi="Calibri" w:cs="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B19D9"/>
    <w:rPr>
      <w:rFonts w:ascii="Calibri" w:hAnsi="Calibri" w:cs="Calibri"/>
      <w:sz w:val="20"/>
      <w:szCs w:val="20"/>
      <w:lang w:val="x-none" w:eastAsia="en-US"/>
    </w:rPr>
  </w:style>
  <w:style w:type="character" w:styleId="Odwoanieprzypisudolnego">
    <w:name w:val="footnote reference"/>
    <w:basedOn w:val="Domylnaczcionkaakapitu"/>
    <w:uiPriority w:val="99"/>
    <w:semiHidden/>
    <w:unhideWhenUsed/>
    <w:rsid w:val="004B19D9"/>
    <w:rPr>
      <w:vertAlign w:val="superscript"/>
    </w:rPr>
  </w:style>
  <w:style w:type="paragraph" w:styleId="Tekstdymka">
    <w:name w:val="Balloon Text"/>
    <w:basedOn w:val="Normalny"/>
    <w:link w:val="TekstdymkaZnak"/>
    <w:uiPriority w:val="99"/>
    <w:semiHidden/>
    <w:unhideWhenUsed/>
    <w:rsid w:val="00AF59A1"/>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AF5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4385">
      <w:bodyDiv w:val="1"/>
      <w:marLeft w:val="0"/>
      <w:marRight w:val="0"/>
      <w:marTop w:val="0"/>
      <w:marBottom w:val="0"/>
      <w:divBdr>
        <w:top w:val="none" w:sz="0" w:space="0" w:color="auto"/>
        <w:left w:val="none" w:sz="0" w:space="0" w:color="auto"/>
        <w:bottom w:val="none" w:sz="0" w:space="0" w:color="auto"/>
        <w:right w:val="none" w:sz="0" w:space="0" w:color="auto"/>
      </w:divBdr>
      <w:divsChild>
        <w:div w:id="1361280242">
          <w:marLeft w:val="0"/>
          <w:marRight w:val="0"/>
          <w:marTop w:val="0"/>
          <w:marBottom w:val="0"/>
          <w:divBdr>
            <w:top w:val="none" w:sz="0" w:space="0" w:color="auto"/>
            <w:left w:val="none" w:sz="0" w:space="0" w:color="auto"/>
            <w:bottom w:val="none" w:sz="0" w:space="0" w:color="auto"/>
            <w:right w:val="none" w:sz="0" w:space="0" w:color="auto"/>
          </w:divBdr>
          <w:divsChild>
            <w:div w:id="2106655529">
              <w:marLeft w:val="0"/>
              <w:marRight w:val="0"/>
              <w:marTop w:val="0"/>
              <w:marBottom w:val="0"/>
              <w:divBdr>
                <w:top w:val="none" w:sz="0" w:space="0" w:color="auto"/>
                <w:left w:val="none" w:sz="0" w:space="0" w:color="auto"/>
                <w:bottom w:val="none" w:sz="0" w:space="0" w:color="auto"/>
                <w:right w:val="none" w:sz="0" w:space="0" w:color="auto"/>
              </w:divBdr>
              <w:divsChild>
                <w:div w:id="1656179103">
                  <w:marLeft w:val="0"/>
                  <w:marRight w:val="0"/>
                  <w:marTop w:val="0"/>
                  <w:marBottom w:val="0"/>
                  <w:divBdr>
                    <w:top w:val="none" w:sz="0" w:space="0" w:color="auto"/>
                    <w:left w:val="none" w:sz="0" w:space="0" w:color="auto"/>
                    <w:bottom w:val="none" w:sz="0" w:space="0" w:color="auto"/>
                    <w:right w:val="none" w:sz="0" w:space="0" w:color="auto"/>
                  </w:divBdr>
                  <w:divsChild>
                    <w:div w:id="1298533436">
                      <w:marLeft w:val="0"/>
                      <w:marRight w:val="0"/>
                      <w:marTop w:val="0"/>
                      <w:marBottom w:val="0"/>
                      <w:divBdr>
                        <w:top w:val="none" w:sz="0" w:space="0" w:color="auto"/>
                        <w:left w:val="none" w:sz="0" w:space="0" w:color="auto"/>
                        <w:bottom w:val="none" w:sz="0" w:space="0" w:color="auto"/>
                        <w:right w:val="none" w:sz="0" w:space="0" w:color="auto"/>
                      </w:divBdr>
                      <w:divsChild>
                        <w:div w:id="912351804">
                          <w:marLeft w:val="0"/>
                          <w:marRight w:val="0"/>
                          <w:marTop w:val="0"/>
                          <w:marBottom w:val="0"/>
                          <w:divBdr>
                            <w:top w:val="none" w:sz="0" w:space="0" w:color="auto"/>
                            <w:left w:val="none" w:sz="0" w:space="0" w:color="auto"/>
                            <w:bottom w:val="none" w:sz="0" w:space="0" w:color="auto"/>
                            <w:right w:val="none" w:sz="0" w:space="0" w:color="auto"/>
                          </w:divBdr>
                          <w:divsChild>
                            <w:div w:id="676274463">
                              <w:marLeft w:val="0"/>
                              <w:marRight w:val="0"/>
                              <w:marTop w:val="0"/>
                              <w:marBottom w:val="0"/>
                              <w:divBdr>
                                <w:top w:val="none" w:sz="0" w:space="0" w:color="auto"/>
                                <w:left w:val="none" w:sz="0" w:space="0" w:color="auto"/>
                                <w:bottom w:val="none" w:sz="0" w:space="0" w:color="auto"/>
                                <w:right w:val="none" w:sz="0" w:space="0" w:color="auto"/>
                              </w:divBdr>
                              <w:divsChild>
                                <w:div w:id="1656226320">
                                  <w:marLeft w:val="0"/>
                                  <w:marRight w:val="0"/>
                                  <w:marTop w:val="0"/>
                                  <w:marBottom w:val="0"/>
                                  <w:divBdr>
                                    <w:top w:val="none" w:sz="0" w:space="0" w:color="auto"/>
                                    <w:left w:val="none" w:sz="0" w:space="0" w:color="auto"/>
                                    <w:bottom w:val="none" w:sz="0" w:space="0" w:color="auto"/>
                                    <w:right w:val="none" w:sz="0" w:space="0" w:color="auto"/>
                                  </w:divBdr>
                                  <w:divsChild>
                                    <w:div w:id="1195920782">
                                      <w:marLeft w:val="0"/>
                                      <w:marRight w:val="0"/>
                                      <w:marTop w:val="0"/>
                                      <w:marBottom w:val="0"/>
                                      <w:divBdr>
                                        <w:top w:val="none" w:sz="0" w:space="0" w:color="auto"/>
                                        <w:left w:val="none" w:sz="0" w:space="0" w:color="auto"/>
                                        <w:bottom w:val="none" w:sz="0" w:space="0" w:color="auto"/>
                                        <w:right w:val="none" w:sz="0" w:space="0" w:color="auto"/>
                                      </w:divBdr>
                                      <w:divsChild>
                                        <w:div w:id="303967243">
                                          <w:marLeft w:val="0"/>
                                          <w:marRight w:val="0"/>
                                          <w:marTop w:val="0"/>
                                          <w:marBottom w:val="0"/>
                                          <w:divBdr>
                                            <w:top w:val="none" w:sz="0" w:space="0" w:color="auto"/>
                                            <w:left w:val="none" w:sz="0" w:space="0" w:color="auto"/>
                                            <w:bottom w:val="none" w:sz="0" w:space="0" w:color="auto"/>
                                            <w:right w:val="none" w:sz="0" w:space="0" w:color="auto"/>
                                          </w:divBdr>
                                          <w:divsChild>
                                            <w:div w:id="897519147">
                                              <w:marLeft w:val="0"/>
                                              <w:marRight w:val="0"/>
                                              <w:marTop w:val="0"/>
                                              <w:marBottom w:val="0"/>
                                              <w:divBdr>
                                                <w:top w:val="none" w:sz="0" w:space="0" w:color="auto"/>
                                                <w:left w:val="none" w:sz="0" w:space="0" w:color="auto"/>
                                                <w:bottom w:val="none" w:sz="0" w:space="0" w:color="auto"/>
                                                <w:right w:val="none" w:sz="0" w:space="0" w:color="auto"/>
                                              </w:divBdr>
                                              <w:divsChild>
                                                <w:div w:id="998188530">
                                                  <w:marLeft w:val="0"/>
                                                  <w:marRight w:val="0"/>
                                                  <w:marTop w:val="0"/>
                                                  <w:marBottom w:val="0"/>
                                                  <w:divBdr>
                                                    <w:top w:val="none" w:sz="0" w:space="0" w:color="auto"/>
                                                    <w:left w:val="none" w:sz="0" w:space="0" w:color="auto"/>
                                                    <w:bottom w:val="none" w:sz="0" w:space="0" w:color="auto"/>
                                                    <w:right w:val="none" w:sz="0" w:space="0" w:color="auto"/>
                                                  </w:divBdr>
                                                  <w:divsChild>
                                                    <w:div w:id="1160465197">
                                                      <w:marLeft w:val="0"/>
                                                      <w:marRight w:val="0"/>
                                                      <w:marTop w:val="0"/>
                                                      <w:marBottom w:val="0"/>
                                                      <w:divBdr>
                                                        <w:top w:val="none" w:sz="0" w:space="0" w:color="auto"/>
                                                        <w:left w:val="none" w:sz="0" w:space="0" w:color="auto"/>
                                                        <w:bottom w:val="none" w:sz="0" w:space="0" w:color="auto"/>
                                                        <w:right w:val="none" w:sz="0" w:space="0" w:color="auto"/>
                                                      </w:divBdr>
                                                    </w:div>
                                                    <w:div w:id="260114941">
                                                      <w:marLeft w:val="0"/>
                                                      <w:marRight w:val="0"/>
                                                      <w:marTop w:val="0"/>
                                                      <w:marBottom w:val="0"/>
                                                      <w:divBdr>
                                                        <w:top w:val="none" w:sz="0" w:space="0" w:color="auto"/>
                                                        <w:left w:val="none" w:sz="0" w:space="0" w:color="auto"/>
                                                        <w:bottom w:val="none" w:sz="0" w:space="0" w:color="auto"/>
                                                        <w:right w:val="none" w:sz="0" w:space="0" w:color="auto"/>
                                                      </w:divBdr>
                                                    </w:div>
                                                    <w:div w:id="723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2840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ZNAKI:3835</dc:description>
  <cp:lastModifiedBy>Selena Dudzińska</cp:lastModifiedBy>
  <cp:revision>3</cp:revision>
  <cp:lastPrinted>2019-11-27T11:21:00Z</cp:lastPrinted>
  <dcterms:created xsi:type="dcterms:W3CDTF">2019-11-27T11:28:00Z</dcterms:created>
  <dcterms:modified xsi:type="dcterms:W3CDTF">2020-03-05T09:56:00Z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3835</vt:lpwstr>
  </property>
  <property fmtid="{D5CDD505-2E9C-101B-9397-08002B2CF9AE}" pid="4" name="ZNAKI:">
    <vt:lpwstr>3835</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2018-03-27 13:54:17</vt:lpwstr>
  </property>
</Properties>
</file>